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9B" w:rsidRDefault="00C37C9B" w:rsidP="00C37C9B">
      <w:pPr>
        <w:jc w:val="center"/>
      </w:pPr>
      <w:r>
        <w:rPr>
          <w:rFonts w:hint="eastAsia"/>
        </w:rPr>
        <w:t>中一級</w:t>
      </w:r>
      <w:r>
        <w:rPr>
          <w:rFonts w:hint="eastAsia"/>
        </w:rPr>
        <w:t xml:space="preserve">  </w:t>
      </w:r>
      <w:r>
        <w:rPr>
          <w:rFonts w:hint="eastAsia"/>
        </w:rPr>
        <w:t>綜合人文科專題活動工作紙</w:t>
      </w:r>
    </w:p>
    <w:p w:rsidR="00C37C9B" w:rsidRDefault="00C37C9B" w:rsidP="00C37C9B"/>
    <w:p w:rsidR="00C37C9B" w:rsidRDefault="00C37C9B" w:rsidP="00C37C9B">
      <w:r>
        <w:rPr>
          <w:rFonts w:hint="eastAsia"/>
        </w:rPr>
        <w:t>姓名</w:t>
      </w:r>
      <w:proofErr w:type="gramStart"/>
      <w:r>
        <w:rPr>
          <w:rFonts w:hint="eastAsia"/>
        </w:rPr>
        <w:t>︰</w:t>
      </w:r>
      <w:proofErr w:type="gramEnd"/>
      <w:r>
        <w:rPr>
          <w:rFonts w:hint="eastAsia"/>
        </w:rPr>
        <w:t>李穎兒</w:t>
      </w:r>
    </w:p>
    <w:p w:rsidR="00C37C9B" w:rsidRDefault="00C37C9B" w:rsidP="00C37C9B">
      <w:r>
        <w:rPr>
          <w:rFonts w:hint="eastAsia"/>
        </w:rPr>
        <w:t>班別</w:t>
      </w:r>
      <w:proofErr w:type="gramStart"/>
      <w:r>
        <w:rPr>
          <w:rFonts w:hint="eastAsia"/>
        </w:rPr>
        <w:t>︰</w:t>
      </w:r>
      <w:proofErr w:type="gramEnd"/>
      <w:r>
        <w:rPr>
          <w:rFonts w:hint="eastAsia"/>
        </w:rPr>
        <w:t>1A(</w:t>
      </w:r>
      <w:r>
        <w:rPr>
          <w:rFonts w:hint="eastAsia"/>
        </w:rPr>
        <w:t>13</w:t>
      </w:r>
      <w:r>
        <w:rPr>
          <w:rFonts w:hint="eastAsia"/>
        </w:rPr>
        <w:t>)</w:t>
      </w:r>
    </w:p>
    <w:p w:rsidR="00C37C9B" w:rsidRDefault="00C37C9B" w:rsidP="00C37C9B">
      <w:r>
        <w:rPr>
          <w:rFonts w:hint="eastAsia"/>
        </w:rPr>
        <w:t>分數</w:t>
      </w:r>
      <w:proofErr w:type="gramStart"/>
      <w:r>
        <w:rPr>
          <w:rFonts w:hint="eastAsia"/>
        </w:rPr>
        <w:t>︰</w:t>
      </w:r>
      <w:proofErr w:type="gramEnd"/>
      <w:r>
        <w:rPr>
          <w:rFonts w:hint="eastAsia"/>
        </w:rPr>
        <w:t>8</w:t>
      </w:r>
      <w:r>
        <w:rPr>
          <w:rFonts w:hint="eastAsia"/>
        </w:rPr>
        <w:t>/15</w:t>
      </w:r>
    </w:p>
    <w:p w:rsidR="00C37C9B" w:rsidRDefault="00C37C9B" w:rsidP="00C37C9B"/>
    <w:p w:rsidR="00C37C9B" w:rsidRDefault="00C37C9B" w:rsidP="00C37C9B">
      <w:pPr>
        <w:pStyle w:val="a3"/>
        <w:numPr>
          <w:ilvl w:val="0"/>
          <w:numId w:val="1"/>
        </w:numPr>
        <w:ind w:leftChars="0"/>
      </w:pPr>
      <w:r>
        <w:rPr>
          <w:rFonts w:hint="eastAsia"/>
        </w:rPr>
        <w:t>在</w:t>
      </w:r>
      <w:proofErr w:type="gramStart"/>
      <w:r>
        <w:rPr>
          <w:rFonts w:hint="eastAsia"/>
        </w:rPr>
        <w:t>參加樂施會</w:t>
      </w:r>
      <w:proofErr w:type="gramEnd"/>
      <w:r>
        <w:rPr>
          <w:rFonts w:hint="eastAsia"/>
        </w:rPr>
        <w:t>「今日食甚麼好」後，你在知識、行為及態度上</w:t>
      </w:r>
      <w:proofErr w:type="gramStart"/>
      <w:r>
        <w:rPr>
          <w:rFonts w:hint="eastAsia"/>
        </w:rPr>
        <w:t>有何得著</w:t>
      </w:r>
      <w:proofErr w:type="gramEnd"/>
      <w:r>
        <w:rPr>
          <w:rFonts w:hint="eastAsia"/>
        </w:rPr>
        <w:t>/</w:t>
      </w:r>
      <w:r>
        <w:rPr>
          <w:rFonts w:hint="eastAsia"/>
        </w:rPr>
        <w:t>改變？字數不得少於</w:t>
      </w:r>
      <w:r>
        <w:rPr>
          <w:rFonts w:hint="eastAsia"/>
        </w:rPr>
        <w:t>100</w:t>
      </w:r>
      <w:r>
        <w:rPr>
          <w:rFonts w:hint="eastAsia"/>
        </w:rPr>
        <w:t>字</w:t>
      </w:r>
      <w:r>
        <w:rPr>
          <w:rFonts w:hint="eastAsia"/>
        </w:rPr>
        <w:t>)(6</w:t>
      </w:r>
      <w:r>
        <w:rPr>
          <w:rFonts w:hint="eastAsia"/>
        </w:rPr>
        <w:t>分</w:t>
      </w:r>
      <w:r>
        <w:rPr>
          <w:rFonts w:hint="eastAsia"/>
        </w:rPr>
        <w:t>)</w:t>
      </w:r>
    </w:p>
    <w:p w:rsidR="0020184B" w:rsidRDefault="0020184B"/>
    <w:p w:rsidR="00C37C9B" w:rsidRPr="00C37C9B" w:rsidRDefault="00C37C9B">
      <w:pPr>
        <w:rPr>
          <w:rFonts w:hint="eastAsia"/>
        </w:rPr>
      </w:pPr>
      <w:r>
        <w:rPr>
          <w:rFonts w:hint="eastAsia"/>
        </w:rPr>
        <w:t>我認為我在知識層面的得著是我明白了原來基層人員比我想像中更要貧窮，他們每天都很節儉，一天每天只要三十元的飲食費用，二人家庭也只是多二十元而已，</w:t>
      </w:r>
      <w:r w:rsidR="007157F6">
        <w:rPr>
          <w:rFonts w:hint="eastAsia"/>
        </w:rPr>
        <w:t>不像那些有錢人士，每天大魚大肉，一點也不節儉。我在行為方面的得著是我不再浪費食物，盡量把食物吃光，而且也減少廚餘，一舉兩得，在態度方面我開始珍惜食物，而且珍惜現在的生活，因為看完這些基層人員的生活後，我認為我的生活環境真的很好。</w:t>
      </w:r>
      <w:bookmarkStart w:id="0" w:name="_GoBack"/>
      <w:bookmarkEnd w:id="0"/>
    </w:p>
    <w:sectPr w:rsidR="00C37C9B" w:rsidRPr="00C37C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95AE5"/>
    <w:multiLevelType w:val="hybridMultilevel"/>
    <w:tmpl w:val="E5F23A8E"/>
    <w:lvl w:ilvl="0" w:tplc="67489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9B"/>
    <w:rsid w:val="0020184B"/>
    <w:rsid w:val="007157F6"/>
    <w:rsid w:val="00C37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A1F95-E8FB-4B8B-BCF0-50D0F81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C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Kai Yin</dc:creator>
  <cp:keywords/>
  <dc:description/>
  <cp:lastModifiedBy>Law Kai Yin</cp:lastModifiedBy>
  <cp:revision>1</cp:revision>
  <dcterms:created xsi:type="dcterms:W3CDTF">2016-05-16T02:10:00Z</dcterms:created>
  <dcterms:modified xsi:type="dcterms:W3CDTF">2016-05-16T02:26:00Z</dcterms:modified>
</cp:coreProperties>
</file>